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A9" w:rsidRPr="00621811" w:rsidRDefault="00B901A9" w:rsidP="00B901A9">
      <w:pPr>
        <w:spacing w:line="240" w:lineRule="auto"/>
        <w:ind w:right="-284" w:hanging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1811">
        <w:rPr>
          <w:rFonts w:ascii="Times New Roman" w:hAnsi="Times New Roman" w:cs="Times New Roman"/>
          <w:b/>
          <w:sz w:val="26"/>
          <w:szCs w:val="26"/>
        </w:rPr>
        <w:t xml:space="preserve">МУНИЦИПАЛЬНОЕ БЮДЖЕТНОЕ ОБЩЕОБРАЗОВАТЕЛЬНОЕ УЧРЕЖДЕНИЕ ЛИЦЕЙ </w:t>
      </w:r>
      <w:r w:rsidRPr="00D50C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21811">
        <w:rPr>
          <w:rFonts w:ascii="Times New Roman" w:hAnsi="Times New Roman" w:cs="Times New Roman"/>
          <w:b/>
          <w:sz w:val="26"/>
          <w:szCs w:val="26"/>
        </w:rPr>
        <w:t>г.</w:t>
      </w:r>
      <w:r w:rsidRPr="00D50C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21811">
        <w:rPr>
          <w:rFonts w:ascii="Times New Roman" w:hAnsi="Times New Roman" w:cs="Times New Roman"/>
          <w:b/>
          <w:sz w:val="26"/>
          <w:szCs w:val="26"/>
        </w:rPr>
        <w:t>ЗЕРНОГРАДА</w:t>
      </w:r>
    </w:p>
    <w:p w:rsidR="00B901A9" w:rsidRDefault="00B901A9" w:rsidP="00B901A9">
      <w:pPr>
        <w:spacing w:line="240" w:lineRule="auto"/>
        <w:rPr>
          <w:rFonts w:ascii="Times New Roman" w:hAnsi="Times New Roman" w:cs="Times New Roman"/>
          <w:sz w:val="28"/>
        </w:rPr>
      </w:pPr>
    </w:p>
    <w:p w:rsidR="00B901A9" w:rsidRPr="00621811" w:rsidRDefault="00B901A9" w:rsidP="00B901A9">
      <w:pPr>
        <w:spacing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30.12.</w:t>
      </w:r>
      <w:r w:rsidRPr="00621811">
        <w:rPr>
          <w:rFonts w:ascii="Times New Roman" w:hAnsi="Times New Roman" w:cs="Times New Roman"/>
          <w:b/>
          <w:sz w:val="28"/>
        </w:rPr>
        <w:t>20</w:t>
      </w:r>
      <w:r>
        <w:rPr>
          <w:rFonts w:ascii="Times New Roman" w:hAnsi="Times New Roman" w:cs="Times New Roman"/>
          <w:b/>
          <w:sz w:val="28"/>
        </w:rPr>
        <w:t xml:space="preserve">22                               </w:t>
      </w:r>
      <w:r w:rsidRPr="00621811">
        <w:rPr>
          <w:rFonts w:ascii="Times New Roman" w:hAnsi="Times New Roman" w:cs="Times New Roman"/>
          <w:b/>
          <w:sz w:val="28"/>
        </w:rPr>
        <w:t>ПРИКАЗ №</w:t>
      </w:r>
      <w:r>
        <w:rPr>
          <w:rFonts w:ascii="Times New Roman" w:hAnsi="Times New Roman" w:cs="Times New Roman"/>
          <w:b/>
          <w:sz w:val="28"/>
        </w:rPr>
        <w:t xml:space="preserve"> 379                                  </w:t>
      </w:r>
      <w:r w:rsidRPr="00621811">
        <w:rPr>
          <w:rFonts w:ascii="Times New Roman" w:hAnsi="Times New Roman" w:cs="Times New Roman"/>
          <w:b/>
          <w:sz w:val="28"/>
        </w:rPr>
        <w:t>г.Зерноград</w:t>
      </w:r>
    </w:p>
    <w:p w:rsidR="00B901A9" w:rsidRDefault="00B901A9" w:rsidP="00B901A9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901A9" w:rsidRDefault="000779B7" w:rsidP="00B901A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Style w:val="fontstyle01"/>
        </w:rPr>
        <w:t>Об утверждении комплексного плана мероприятий в Центре образования</w:t>
      </w:r>
      <w:r>
        <w:rPr>
          <w:rFonts w:ascii="Bold" w:hAnsi="Bold"/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естественнонаучной и технологической направленностей</w:t>
      </w:r>
      <w:r>
        <w:rPr>
          <w:rFonts w:ascii="Bold" w:hAnsi="Bold"/>
          <w:b/>
          <w:bCs/>
          <w:color w:val="000000"/>
          <w:sz w:val="28"/>
          <w:szCs w:val="28"/>
        </w:rPr>
        <w:br/>
      </w:r>
      <w:r>
        <w:rPr>
          <w:rStyle w:val="fontstyle01"/>
        </w:rPr>
        <w:t>«Точка роста» на 2022-2023 учебный год</w:t>
      </w:r>
      <w:r>
        <w:rPr>
          <w:rFonts w:ascii="Bold" w:hAnsi="Bold"/>
          <w:b/>
          <w:bCs/>
          <w:color w:val="000000"/>
          <w:sz w:val="28"/>
          <w:szCs w:val="28"/>
        </w:rPr>
        <w:br/>
      </w:r>
      <w:r w:rsidR="00B901A9">
        <w:rPr>
          <w:rFonts w:ascii="Times New Roman" w:hAnsi="Times New Roman" w:cs="Times New Roman"/>
          <w:b/>
          <w:sz w:val="28"/>
        </w:rPr>
        <w:tab/>
      </w:r>
    </w:p>
    <w:p w:rsidR="00B901A9" w:rsidRDefault="000779B7" w:rsidP="00B901A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Style w:val="fontstyle21"/>
        </w:rPr>
        <w:t>В целях организации образовательного процесса, занятий внеурочной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Style w:val="fontstyle21"/>
        </w:rPr>
        <w:t>деятельности, дополнительного образования обучающихся в Центре образования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Style w:val="fontstyle21"/>
        </w:rPr>
        <w:t>«Точка роста» в 2022-2023 учебном году</w:t>
      </w:r>
      <w:r w:rsidR="00B901A9">
        <w:rPr>
          <w:rFonts w:ascii="Times New Roman" w:hAnsi="Times New Roman" w:cs="Times New Roman"/>
          <w:b/>
          <w:sz w:val="28"/>
        </w:rPr>
        <w:tab/>
      </w:r>
    </w:p>
    <w:p w:rsidR="00B901A9" w:rsidRPr="00137314" w:rsidRDefault="00B901A9" w:rsidP="00B901A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137314">
        <w:rPr>
          <w:rFonts w:ascii="Times New Roman" w:hAnsi="Times New Roman" w:cs="Times New Roman"/>
          <w:b/>
          <w:sz w:val="28"/>
        </w:rPr>
        <w:t>ПРИКАЗЫВАЮ:</w:t>
      </w:r>
    </w:p>
    <w:p w:rsidR="00B901A9" w:rsidRPr="00D50CC2" w:rsidRDefault="00B901A9" w:rsidP="00B901A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901A9" w:rsidRDefault="000779B7" w:rsidP="000779B7">
      <w:pPr>
        <w:pStyle w:val="a3"/>
        <w:shd w:val="clear" w:color="auto" w:fill="FFFFFF" w:themeFill="background1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</w:rPr>
      </w:pPr>
      <w:r>
        <w:rPr>
          <w:rStyle w:val="fontstyle21"/>
        </w:rPr>
        <w:t>1. Утвердить комплексный плана мероприятий в Центре образования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Style w:val="fontstyle21"/>
        </w:rPr>
        <w:t>естественнонаучной и технологической направленностей «Точка роста» на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Style w:val="fontstyle21"/>
        </w:rPr>
        <w:t>2022-2023 учебный год (Приложение).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Style w:val="fontstyle21"/>
        </w:rPr>
        <w:t>2. Контроль выполнения приказа оставляю за собой.</w:t>
      </w:r>
      <w:r>
        <w:rPr>
          <w:rFonts w:ascii="TimesNewRoman" w:hAnsi="TimesNewRoman"/>
          <w:color w:val="000000"/>
          <w:sz w:val="28"/>
          <w:szCs w:val="28"/>
        </w:rPr>
        <w:br/>
      </w:r>
    </w:p>
    <w:p w:rsidR="00B901A9" w:rsidRDefault="00B901A9" w:rsidP="00B901A9">
      <w:pPr>
        <w:pStyle w:val="a3"/>
        <w:shd w:val="clear" w:color="auto" w:fill="FFFFFF" w:themeFill="background1"/>
        <w:spacing w:after="0" w:line="240" w:lineRule="auto"/>
        <w:ind w:left="1068" w:right="-1"/>
        <w:jc w:val="both"/>
        <w:rPr>
          <w:rFonts w:ascii="Times New Roman" w:hAnsi="Times New Roman" w:cs="Times New Roman"/>
          <w:sz w:val="28"/>
        </w:rPr>
      </w:pPr>
    </w:p>
    <w:p w:rsidR="00B901A9" w:rsidRPr="003A774D" w:rsidRDefault="00B901A9" w:rsidP="00B901A9">
      <w:pPr>
        <w:pStyle w:val="a3"/>
        <w:shd w:val="clear" w:color="auto" w:fill="FFFFFF" w:themeFill="background1"/>
        <w:spacing w:after="0" w:line="240" w:lineRule="auto"/>
        <w:ind w:left="1068" w:right="-1"/>
        <w:jc w:val="both"/>
        <w:rPr>
          <w:rFonts w:ascii="Times New Roman" w:hAnsi="Times New Roman" w:cs="Times New Roman"/>
          <w:sz w:val="28"/>
        </w:rPr>
      </w:pPr>
    </w:p>
    <w:p w:rsidR="00B901A9" w:rsidRDefault="00B901A9" w:rsidP="00B901A9">
      <w:pPr>
        <w:spacing w:line="240" w:lineRule="auto"/>
        <w:rPr>
          <w:rFonts w:ascii="Times New Roman" w:hAnsi="Times New Roman" w:cs="Times New Roman"/>
          <w:sz w:val="28"/>
        </w:rPr>
      </w:pPr>
      <w:r w:rsidRPr="00621811">
        <w:rPr>
          <w:rFonts w:ascii="Times New Roman" w:hAnsi="Times New Roman" w:cs="Times New Roman"/>
          <w:sz w:val="28"/>
        </w:rPr>
        <w:t>Директор</w:t>
      </w:r>
      <w:r w:rsidRPr="00621811">
        <w:rPr>
          <w:rFonts w:ascii="Times New Roman" w:hAnsi="Times New Roman" w:cs="Times New Roman"/>
          <w:sz w:val="28"/>
        </w:rPr>
        <w:tab/>
      </w:r>
      <w:r w:rsidRPr="00621811">
        <w:rPr>
          <w:rFonts w:ascii="Times New Roman" w:hAnsi="Times New Roman" w:cs="Times New Roman"/>
          <w:sz w:val="28"/>
        </w:rPr>
        <w:tab/>
      </w:r>
      <w:r w:rsidRPr="00621811">
        <w:rPr>
          <w:rFonts w:ascii="Times New Roman" w:hAnsi="Times New Roman" w:cs="Times New Roman"/>
          <w:sz w:val="28"/>
        </w:rPr>
        <w:tab/>
      </w:r>
      <w:r w:rsidRPr="00621811">
        <w:rPr>
          <w:rFonts w:ascii="Times New Roman" w:hAnsi="Times New Roman" w:cs="Times New Roman"/>
          <w:sz w:val="28"/>
        </w:rPr>
        <w:tab/>
      </w:r>
      <w:r w:rsidRPr="00621811">
        <w:rPr>
          <w:rFonts w:ascii="Times New Roman" w:hAnsi="Times New Roman" w:cs="Times New Roman"/>
          <w:sz w:val="28"/>
        </w:rPr>
        <w:tab/>
      </w:r>
      <w:r w:rsidRPr="00621811">
        <w:rPr>
          <w:rFonts w:ascii="Times New Roman" w:hAnsi="Times New Roman" w:cs="Times New Roman"/>
          <w:sz w:val="28"/>
        </w:rPr>
        <w:tab/>
      </w:r>
      <w:r w:rsidRPr="00621811">
        <w:rPr>
          <w:rFonts w:ascii="Times New Roman" w:hAnsi="Times New Roman" w:cs="Times New Roman"/>
          <w:sz w:val="28"/>
        </w:rPr>
        <w:tab/>
        <w:t>Н.Н.</w:t>
      </w:r>
      <w:r>
        <w:rPr>
          <w:rFonts w:ascii="Times New Roman" w:hAnsi="Times New Roman" w:cs="Times New Roman"/>
          <w:sz w:val="28"/>
        </w:rPr>
        <w:t xml:space="preserve"> </w:t>
      </w:r>
      <w:r w:rsidRPr="00621811">
        <w:rPr>
          <w:rFonts w:ascii="Times New Roman" w:hAnsi="Times New Roman" w:cs="Times New Roman"/>
          <w:sz w:val="28"/>
        </w:rPr>
        <w:t>Каракулькина</w:t>
      </w:r>
    </w:p>
    <w:p w:rsidR="00E45874" w:rsidRDefault="00E45874" w:rsidP="00B901A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приказам ознакомлены: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Генеральская Л.В.</w:t>
      </w:r>
    </w:p>
    <w:p w:rsidR="00E45874" w:rsidRDefault="00E45874" w:rsidP="00B901A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Шивчкова А.В.</w:t>
      </w:r>
    </w:p>
    <w:p w:rsidR="00E45874" w:rsidRDefault="00E45874" w:rsidP="00B901A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Изюмцева Е.В.</w:t>
      </w:r>
    </w:p>
    <w:p w:rsidR="00E45874" w:rsidRDefault="00E45874" w:rsidP="00B901A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Паталах В.Ф.</w:t>
      </w:r>
    </w:p>
    <w:p w:rsidR="00E45874" w:rsidRDefault="00E45874" w:rsidP="00B901A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Кирсанова С.Ф.</w:t>
      </w:r>
    </w:p>
    <w:p w:rsidR="00E45874" w:rsidRDefault="00E45874" w:rsidP="00B901A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Виниченко Т.Л.</w:t>
      </w:r>
    </w:p>
    <w:p w:rsidR="00EA1286" w:rsidRDefault="00E45874"/>
    <w:sectPr w:rsidR="00EA1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1A9"/>
    <w:rsid w:val="000779B7"/>
    <w:rsid w:val="0025261F"/>
    <w:rsid w:val="00B901A9"/>
    <w:rsid w:val="00E45874"/>
    <w:rsid w:val="00F6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1A9"/>
    <w:pPr>
      <w:ind w:left="720"/>
      <w:contextualSpacing/>
    </w:pPr>
  </w:style>
  <w:style w:type="character" w:customStyle="1" w:styleId="fontstyle01">
    <w:name w:val="fontstyle01"/>
    <w:basedOn w:val="a0"/>
    <w:rsid w:val="000779B7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779B7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1A9"/>
    <w:pPr>
      <w:ind w:left="720"/>
      <w:contextualSpacing/>
    </w:pPr>
  </w:style>
  <w:style w:type="character" w:customStyle="1" w:styleId="fontstyle01">
    <w:name w:val="fontstyle01"/>
    <w:basedOn w:val="a0"/>
    <w:rsid w:val="000779B7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779B7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2023-03-02T08:09:00Z</dcterms:created>
  <dcterms:modified xsi:type="dcterms:W3CDTF">2023-03-03T12:00:00Z</dcterms:modified>
</cp:coreProperties>
</file>